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282A" w14:textId="4BDAE041" w:rsidR="00EF442A" w:rsidRPr="00EF442A" w:rsidRDefault="00EF442A" w:rsidP="00EF442A">
      <w:pPr>
        <w:pBdr>
          <w:bottom w:val="single" w:sz="6" w:space="4" w:color="DEDEDE"/>
        </w:pBdr>
        <w:shd w:val="clear" w:color="auto" w:fill="FFFFFF"/>
        <w:jc w:val="right"/>
        <w:rPr>
          <w:bCs/>
          <w:i/>
          <w:iCs/>
          <w:sz w:val="22"/>
          <w:szCs w:val="22"/>
        </w:rPr>
      </w:pPr>
      <w:r w:rsidRPr="00EF442A">
        <w:rPr>
          <w:bCs/>
          <w:i/>
          <w:iCs/>
          <w:sz w:val="22"/>
          <w:szCs w:val="22"/>
        </w:rPr>
        <w:t xml:space="preserve">Załącznik nr </w:t>
      </w:r>
      <w:r w:rsidRPr="00EF442A">
        <w:rPr>
          <w:bCs/>
          <w:i/>
          <w:iCs/>
          <w:sz w:val="22"/>
          <w:szCs w:val="22"/>
        </w:rPr>
        <w:t>2</w:t>
      </w:r>
    </w:p>
    <w:p w14:paraId="2318C12E" w14:textId="77777777" w:rsidR="00EF442A" w:rsidRPr="00EF442A" w:rsidRDefault="00EF442A" w:rsidP="00EF442A">
      <w:pPr>
        <w:pBdr>
          <w:bottom w:val="single" w:sz="6" w:space="4" w:color="DEDEDE"/>
        </w:pBdr>
        <w:shd w:val="clear" w:color="auto" w:fill="FFFFFF"/>
        <w:jc w:val="right"/>
        <w:rPr>
          <w:bCs/>
          <w:i/>
          <w:iCs/>
          <w:sz w:val="22"/>
          <w:szCs w:val="22"/>
        </w:rPr>
      </w:pPr>
      <w:r w:rsidRPr="00EF442A">
        <w:rPr>
          <w:bCs/>
          <w:i/>
          <w:iCs/>
          <w:sz w:val="22"/>
          <w:szCs w:val="22"/>
        </w:rPr>
        <w:t>do zapytania ofertowego</w:t>
      </w:r>
    </w:p>
    <w:p w14:paraId="3AFEBD9F" w14:textId="07B7C72C" w:rsidR="00E20F6B" w:rsidRPr="00EF442A" w:rsidRDefault="00EF442A" w:rsidP="00EF442A">
      <w:pPr>
        <w:pBdr>
          <w:bottom w:val="single" w:sz="6" w:space="4" w:color="DEDEDE"/>
        </w:pBdr>
        <w:shd w:val="clear" w:color="auto" w:fill="FFFFFF"/>
        <w:jc w:val="right"/>
        <w:rPr>
          <w:b/>
          <w:sz w:val="22"/>
          <w:szCs w:val="22"/>
        </w:rPr>
      </w:pPr>
      <w:r w:rsidRPr="00EF442A">
        <w:rPr>
          <w:bCs/>
          <w:i/>
          <w:iCs/>
          <w:sz w:val="22"/>
          <w:szCs w:val="22"/>
        </w:rPr>
        <w:t>nr DAG/ZP.261.9.2022</w:t>
      </w:r>
    </w:p>
    <w:p w14:paraId="1CE60066" w14:textId="77777777" w:rsidR="00F91319" w:rsidRPr="00EF442A" w:rsidRDefault="00F91319" w:rsidP="00F91319">
      <w:pPr>
        <w:pBdr>
          <w:bottom w:val="single" w:sz="6" w:space="4" w:color="DEDEDE"/>
        </w:pBdr>
        <w:shd w:val="clear" w:color="auto" w:fill="FFFFFF"/>
        <w:jc w:val="center"/>
        <w:rPr>
          <w:b/>
          <w:sz w:val="22"/>
          <w:szCs w:val="22"/>
        </w:rPr>
      </w:pPr>
    </w:p>
    <w:p w14:paraId="4AE75E42" w14:textId="2D08A466" w:rsidR="00E455E1" w:rsidRPr="00EF442A" w:rsidRDefault="00E455E1" w:rsidP="00F91319">
      <w:pPr>
        <w:pBdr>
          <w:bottom w:val="single" w:sz="6" w:space="4" w:color="DEDEDE"/>
        </w:pBdr>
        <w:shd w:val="clear" w:color="auto" w:fill="FFFFFF"/>
        <w:jc w:val="center"/>
        <w:rPr>
          <w:b/>
          <w:sz w:val="22"/>
          <w:szCs w:val="22"/>
        </w:rPr>
      </w:pPr>
      <w:r w:rsidRPr="00EF442A">
        <w:rPr>
          <w:b/>
          <w:sz w:val="22"/>
          <w:szCs w:val="22"/>
        </w:rPr>
        <w:t>SZCZEGÓŁOWA SPECYFIKACJA OFEROWANEGO SPRZĘTU</w:t>
      </w:r>
    </w:p>
    <w:p w14:paraId="7CF337A0" w14:textId="19A9F914" w:rsidR="00E455E1" w:rsidRPr="00EF442A" w:rsidRDefault="00E455E1" w:rsidP="00F91319">
      <w:pPr>
        <w:pBdr>
          <w:bottom w:val="single" w:sz="6" w:space="4" w:color="DEDEDE"/>
        </w:pBdr>
        <w:shd w:val="clear" w:color="auto" w:fill="FFFFFF"/>
        <w:rPr>
          <w:b/>
          <w:sz w:val="22"/>
          <w:szCs w:val="22"/>
        </w:rPr>
      </w:pPr>
    </w:p>
    <w:p w14:paraId="28C522CC" w14:textId="08CA16C7" w:rsidR="00E455E1" w:rsidRPr="00EF442A" w:rsidRDefault="002625F9" w:rsidP="00F91319">
      <w:pPr>
        <w:pBdr>
          <w:bottom w:val="single" w:sz="6" w:space="4" w:color="DEDEDE"/>
        </w:pBdr>
        <w:shd w:val="clear" w:color="auto" w:fill="FFFFFF"/>
        <w:rPr>
          <w:b/>
          <w:sz w:val="22"/>
          <w:szCs w:val="22"/>
        </w:rPr>
      </w:pPr>
      <w:r w:rsidRPr="00EF442A">
        <w:rPr>
          <w:b/>
          <w:sz w:val="22"/>
          <w:szCs w:val="22"/>
        </w:rPr>
        <w:t>Laptopy</w:t>
      </w:r>
      <w:r w:rsidR="003549D5" w:rsidRPr="00EF442A">
        <w:rPr>
          <w:b/>
          <w:sz w:val="22"/>
          <w:szCs w:val="22"/>
        </w:rPr>
        <w:t xml:space="preserve"> –</w:t>
      </w:r>
      <w:r w:rsidR="000B2A6B" w:rsidRPr="00EF442A">
        <w:rPr>
          <w:b/>
          <w:sz w:val="22"/>
          <w:szCs w:val="22"/>
        </w:rPr>
        <w:t xml:space="preserve"> </w:t>
      </w:r>
      <w:r w:rsidR="00D0771C" w:rsidRPr="00EF442A">
        <w:rPr>
          <w:b/>
          <w:sz w:val="22"/>
          <w:szCs w:val="22"/>
        </w:rPr>
        <w:t>1</w:t>
      </w:r>
      <w:r w:rsidR="000B2A6B" w:rsidRPr="00EF442A">
        <w:rPr>
          <w:b/>
          <w:sz w:val="22"/>
          <w:szCs w:val="22"/>
        </w:rPr>
        <w:t>1 szt.</w:t>
      </w:r>
    </w:p>
    <w:p w14:paraId="06C90D2A" w14:textId="6A0AAE71" w:rsidR="00E455E1" w:rsidRPr="00EF442A" w:rsidRDefault="00E455E1" w:rsidP="00F91319">
      <w:pPr>
        <w:pBdr>
          <w:bottom w:val="single" w:sz="6" w:space="4" w:color="DEDEDE"/>
        </w:pBdr>
        <w:shd w:val="clear" w:color="auto" w:fill="FFFFFF"/>
        <w:rPr>
          <w:b/>
          <w:sz w:val="22"/>
          <w:szCs w:val="22"/>
        </w:rPr>
      </w:pPr>
    </w:p>
    <w:p w14:paraId="552D264B" w14:textId="596F4320" w:rsidR="00E455E1" w:rsidRPr="00EF442A" w:rsidRDefault="00E455E1" w:rsidP="000B2A6B">
      <w:pPr>
        <w:pBdr>
          <w:bottom w:val="single" w:sz="6" w:space="4" w:color="DEDEDE"/>
        </w:pBdr>
        <w:shd w:val="clear" w:color="auto" w:fill="FFFFFF"/>
        <w:ind w:firstLine="357"/>
        <w:jc w:val="both"/>
        <w:rPr>
          <w:b/>
          <w:sz w:val="22"/>
          <w:szCs w:val="22"/>
        </w:rPr>
      </w:pPr>
      <w:r w:rsidRPr="00EF442A">
        <w:rPr>
          <w:b/>
          <w:sz w:val="22"/>
          <w:szCs w:val="22"/>
        </w:rPr>
        <w:t>Spełnienie wymagań Zamawiającego musi być zgodne ze specyfikacją techniczną producenta sprzętu oferowanego przez Wykonawcę. Wykonawca zobowiązany jest do podania producenta i</w:t>
      </w:r>
      <w:r w:rsidR="0054573D" w:rsidRPr="00EF442A">
        <w:rPr>
          <w:b/>
          <w:sz w:val="22"/>
          <w:szCs w:val="22"/>
        </w:rPr>
        <w:t> </w:t>
      </w:r>
      <w:r w:rsidRPr="00EF442A">
        <w:rPr>
          <w:b/>
          <w:sz w:val="22"/>
          <w:szCs w:val="22"/>
        </w:rPr>
        <w:t>modelu oferowanego sprzętu oraz wpisa</w:t>
      </w:r>
      <w:r w:rsidR="0054573D" w:rsidRPr="00EF442A">
        <w:rPr>
          <w:b/>
          <w:sz w:val="22"/>
          <w:szCs w:val="22"/>
        </w:rPr>
        <w:t>nia</w:t>
      </w:r>
      <w:r w:rsidRPr="00EF442A">
        <w:rPr>
          <w:b/>
          <w:sz w:val="22"/>
          <w:szCs w:val="22"/>
        </w:rPr>
        <w:t xml:space="preserve"> wartoś</w:t>
      </w:r>
      <w:r w:rsidR="0054573D" w:rsidRPr="00EF442A">
        <w:rPr>
          <w:b/>
          <w:sz w:val="22"/>
          <w:szCs w:val="22"/>
        </w:rPr>
        <w:t>ci</w:t>
      </w:r>
      <w:r w:rsidRPr="00EF442A">
        <w:rPr>
          <w:b/>
          <w:sz w:val="22"/>
          <w:szCs w:val="22"/>
        </w:rPr>
        <w:t>/wielkoś</w:t>
      </w:r>
      <w:r w:rsidR="0054573D" w:rsidRPr="00EF442A">
        <w:rPr>
          <w:b/>
          <w:sz w:val="22"/>
          <w:szCs w:val="22"/>
        </w:rPr>
        <w:t>ci</w:t>
      </w:r>
      <w:r w:rsidRPr="00EF442A">
        <w:rPr>
          <w:b/>
          <w:sz w:val="22"/>
          <w:szCs w:val="22"/>
        </w:rPr>
        <w:t xml:space="preserve"> zaoferowanego parametru.</w:t>
      </w:r>
    </w:p>
    <w:p w14:paraId="22E9F22A" w14:textId="77777777" w:rsidR="00F91319" w:rsidRPr="00EF442A" w:rsidRDefault="00F91319" w:rsidP="00F91319">
      <w:pPr>
        <w:pBdr>
          <w:bottom w:val="single" w:sz="6" w:space="4" w:color="DEDEDE"/>
        </w:pBdr>
        <w:shd w:val="clear" w:color="auto" w:fill="FFFFFF"/>
        <w:ind w:firstLine="357"/>
        <w:jc w:val="both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95"/>
        <w:gridCol w:w="3253"/>
        <w:gridCol w:w="3545"/>
      </w:tblGrid>
      <w:tr w:rsidR="00EF442A" w:rsidRPr="00EF442A" w14:paraId="618B7602" w14:textId="01C0F0D0" w:rsidTr="00E20F6B">
        <w:trPr>
          <w:cantSplit/>
        </w:trPr>
        <w:tc>
          <w:tcPr>
            <w:tcW w:w="9493" w:type="dxa"/>
            <w:gridSpan w:val="3"/>
          </w:tcPr>
          <w:p w14:paraId="61E3116F" w14:textId="2E14AF63" w:rsidR="00F91319" w:rsidRPr="00EF442A" w:rsidRDefault="00F91319" w:rsidP="00F91319">
            <w:pPr>
              <w:spacing w:after="60"/>
              <w:jc w:val="center"/>
              <w:rPr>
                <w:b/>
                <w:sz w:val="20"/>
              </w:rPr>
            </w:pPr>
            <w:r w:rsidRPr="00EF442A">
              <w:rPr>
                <w:b/>
                <w:sz w:val="20"/>
              </w:rPr>
              <w:t xml:space="preserve">Specyfikacja </w:t>
            </w:r>
            <w:r w:rsidR="000F3560" w:rsidRPr="00EF442A">
              <w:rPr>
                <w:b/>
                <w:sz w:val="20"/>
              </w:rPr>
              <w:t>laptopów</w:t>
            </w:r>
            <w:r w:rsidRPr="00EF442A">
              <w:rPr>
                <w:b/>
                <w:sz w:val="20"/>
              </w:rPr>
              <w:t xml:space="preserve"> z oprogramowaniem</w:t>
            </w:r>
          </w:p>
        </w:tc>
      </w:tr>
      <w:tr w:rsidR="00EF442A" w:rsidRPr="00EF442A" w14:paraId="277D5CEB" w14:textId="77777777" w:rsidTr="00E20F6B">
        <w:trPr>
          <w:cantSplit/>
          <w:trHeight w:val="1635"/>
        </w:trPr>
        <w:tc>
          <w:tcPr>
            <w:tcW w:w="6298" w:type="dxa"/>
            <w:gridSpan w:val="2"/>
          </w:tcPr>
          <w:p w14:paraId="3A99EC07" w14:textId="2F23A83D" w:rsidR="00E455E1" w:rsidRPr="00EF442A" w:rsidRDefault="00E455E1" w:rsidP="00F91319">
            <w:pPr>
              <w:shd w:val="clear" w:color="auto" w:fill="FFFFFF"/>
              <w:ind w:right="29"/>
              <w:rPr>
                <w:b/>
                <w:bCs/>
                <w:sz w:val="28"/>
                <w:szCs w:val="28"/>
              </w:rPr>
            </w:pPr>
            <w:r w:rsidRPr="00EF442A">
              <w:rPr>
                <w:b/>
                <w:bCs/>
                <w:sz w:val="28"/>
                <w:szCs w:val="28"/>
              </w:rPr>
              <w:t>Minimalne parametry</w:t>
            </w:r>
            <w:r w:rsidR="00E20F6B" w:rsidRPr="00EF442A">
              <w:rPr>
                <w:b/>
                <w:bCs/>
                <w:sz w:val="28"/>
                <w:szCs w:val="28"/>
              </w:rPr>
              <w:t>:</w:t>
            </w:r>
          </w:p>
          <w:p w14:paraId="4A969596" w14:textId="77777777" w:rsidR="00F91319" w:rsidRPr="00EF442A" w:rsidRDefault="00F91319" w:rsidP="00F91319">
            <w:pPr>
              <w:spacing w:after="60"/>
              <w:rPr>
                <w:b/>
                <w:bCs/>
                <w:sz w:val="28"/>
                <w:szCs w:val="28"/>
              </w:rPr>
            </w:pPr>
          </w:p>
          <w:p w14:paraId="37C6FD1A" w14:textId="77777777" w:rsidR="007069EA" w:rsidRPr="00EF442A" w:rsidRDefault="007069EA" w:rsidP="007069EA">
            <w:pPr>
              <w:pStyle w:val="Nagwek1"/>
              <w:shd w:val="clear" w:color="auto" w:fill="FFFFFF"/>
              <w:spacing w:before="0" w:beforeAutospacing="0"/>
              <w:outlineLvl w:val="0"/>
              <w:rPr>
                <w:spacing w:val="-5"/>
                <w:sz w:val="28"/>
                <w:szCs w:val="28"/>
              </w:rPr>
            </w:pPr>
            <w:r w:rsidRPr="00EF442A">
              <w:rPr>
                <w:spacing w:val="-5"/>
                <w:sz w:val="28"/>
                <w:szCs w:val="28"/>
              </w:rPr>
              <w:t>DELL Vostro 3510 15.6 FHD i5-1135G7 8GB 256GB FPR BK W11P</w:t>
            </w:r>
          </w:p>
          <w:p w14:paraId="4C7A460C" w14:textId="2EC7885C" w:rsidR="00E455E1" w:rsidRPr="00EF442A" w:rsidRDefault="00E455E1" w:rsidP="00F91319">
            <w:pPr>
              <w:spacing w:after="60"/>
              <w:rPr>
                <w:b/>
                <w:bCs/>
                <w:sz w:val="20"/>
              </w:rPr>
            </w:pPr>
          </w:p>
        </w:tc>
        <w:tc>
          <w:tcPr>
            <w:tcW w:w="3195" w:type="dxa"/>
          </w:tcPr>
          <w:p w14:paraId="1A2AB02A" w14:textId="77777777" w:rsidR="00E455E1" w:rsidRPr="00EF442A" w:rsidRDefault="00E455E1" w:rsidP="00F91319">
            <w:pPr>
              <w:shd w:val="clear" w:color="auto" w:fill="FFFFFF"/>
              <w:ind w:right="29"/>
              <w:rPr>
                <w:b/>
                <w:bCs/>
                <w:szCs w:val="24"/>
              </w:rPr>
            </w:pPr>
            <w:r w:rsidRPr="00EF442A">
              <w:rPr>
                <w:b/>
                <w:bCs/>
                <w:szCs w:val="24"/>
              </w:rPr>
              <w:t xml:space="preserve">Producent i model </w:t>
            </w:r>
          </w:p>
          <w:p w14:paraId="72B50D87" w14:textId="77777777" w:rsidR="00E455E1" w:rsidRPr="00EF442A" w:rsidRDefault="00E455E1" w:rsidP="00F91319">
            <w:pPr>
              <w:shd w:val="clear" w:color="auto" w:fill="FFFFFF"/>
              <w:ind w:right="29"/>
              <w:rPr>
                <w:bCs/>
                <w:szCs w:val="24"/>
              </w:rPr>
            </w:pPr>
          </w:p>
          <w:p w14:paraId="4EB4687B" w14:textId="7467A836" w:rsidR="00E455E1" w:rsidRPr="00EF442A" w:rsidRDefault="00E455E1" w:rsidP="00F91319">
            <w:pPr>
              <w:shd w:val="clear" w:color="auto" w:fill="FFFFFF"/>
              <w:ind w:right="29"/>
              <w:rPr>
                <w:bCs/>
                <w:szCs w:val="24"/>
              </w:rPr>
            </w:pPr>
            <w:r w:rsidRPr="00EF442A">
              <w:rPr>
                <w:bCs/>
                <w:szCs w:val="24"/>
              </w:rPr>
              <w:t>…………………</w:t>
            </w:r>
            <w:r w:rsidR="00E20F6B" w:rsidRPr="00EF442A">
              <w:rPr>
                <w:bCs/>
                <w:szCs w:val="24"/>
              </w:rPr>
              <w:t>…………….</w:t>
            </w:r>
            <w:r w:rsidRPr="00EF442A">
              <w:rPr>
                <w:bCs/>
                <w:szCs w:val="24"/>
              </w:rPr>
              <w:t>…..</w:t>
            </w:r>
          </w:p>
          <w:p w14:paraId="7A1908BA" w14:textId="77777777" w:rsidR="00E455E1" w:rsidRPr="00EF442A" w:rsidRDefault="00E455E1" w:rsidP="00F91319">
            <w:pPr>
              <w:shd w:val="clear" w:color="auto" w:fill="FFFFFF"/>
              <w:ind w:right="29"/>
              <w:rPr>
                <w:bCs/>
                <w:szCs w:val="24"/>
              </w:rPr>
            </w:pPr>
          </w:p>
          <w:p w14:paraId="09DE12A1" w14:textId="51D33482" w:rsidR="00E455E1" w:rsidRPr="00EF442A" w:rsidRDefault="00E455E1" w:rsidP="00F91319">
            <w:pPr>
              <w:spacing w:after="60"/>
              <w:rPr>
                <w:bCs/>
                <w:szCs w:val="24"/>
              </w:rPr>
            </w:pPr>
            <w:r w:rsidRPr="00EF442A">
              <w:rPr>
                <w:b/>
                <w:bCs/>
                <w:szCs w:val="24"/>
              </w:rPr>
              <w:t xml:space="preserve">Dane techniczne oferowanych </w:t>
            </w:r>
            <w:r w:rsidR="00604D62" w:rsidRPr="00EF442A">
              <w:rPr>
                <w:b/>
                <w:bCs/>
                <w:szCs w:val="24"/>
              </w:rPr>
              <w:t>laptopów</w:t>
            </w:r>
          </w:p>
        </w:tc>
      </w:tr>
      <w:tr w:rsidR="00EF442A" w:rsidRPr="00EF442A" w14:paraId="7D8E1045" w14:textId="5F20C02B" w:rsidTr="00E20F6B">
        <w:trPr>
          <w:cantSplit/>
        </w:trPr>
        <w:tc>
          <w:tcPr>
            <w:tcW w:w="2855" w:type="dxa"/>
            <w:vAlign w:val="center"/>
          </w:tcPr>
          <w:p w14:paraId="3E3B0DC8" w14:textId="5D86C1D3" w:rsidR="00F91319" w:rsidRPr="00EF442A" w:rsidRDefault="00F91319" w:rsidP="00F91319">
            <w:pPr>
              <w:spacing w:after="60"/>
              <w:jc w:val="center"/>
              <w:rPr>
                <w:b/>
                <w:szCs w:val="24"/>
              </w:rPr>
            </w:pPr>
            <w:r w:rsidRPr="00EF442A">
              <w:rPr>
                <w:b/>
                <w:szCs w:val="24"/>
              </w:rPr>
              <w:t>Parametr</w:t>
            </w:r>
          </w:p>
        </w:tc>
        <w:tc>
          <w:tcPr>
            <w:tcW w:w="3443" w:type="dxa"/>
            <w:vAlign w:val="center"/>
          </w:tcPr>
          <w:p w14:paraId="7A8C9070" w14:textId="2F8C3F5F" w:rsidR="00F91319" w:rsidRPr="00EF442A" w:rsidRDefault="00F91319" w:rsidP="00F91319">
            <w:pPr>
              <w:spacing w:after="60"/>
              <w:jc w:val="center"/>
              <w:rPr>
                <w:b/>
                <w:szCs w:val="24"/>
              </w:rPr>
            </w:pPr>
            <w:r w:rsidRPr="00EF442A">
              <w:rPr>
                <w:b/>
                <w:bCs/>
                <w:szCs w:val="24"/>
              </w:rPr>
              <w:t>Minimalne wymagane parametry</w:t>
            </w:r>
          </w:p>
        </w:tc>
        <w:tc>
          <w:tcPr>
            <w:tcW w:w="3195" w:type="dxa"/>
            <w:vAlign w:val="center"/>
          </w:tcPr>
          <w:p w14:paraId="0679113C" w14:textId="1A42168C" w:rsidR="00F91319" w:rsidRPr="00EF442A" w:rsidRDefault="00F91319" w:rsidP="00F91319">
            <w:pPr>
              <w:spacing w:after="60"/>
              <w:jc w:val="center"/>
              <w:rPr>
                <w:b/>
                <w:szCs w:val="24"/>
              </w:rPr>
            </w:pPr>
            <w:r w:rsidRPr="00EF442A">
              <w:rPr>
                <w:b/>
                <w:bCs/>
                <w:szCs w:val="24"/>
              </w:rPr>
              <w:t>Oferuję – podać symbol i</w:t>
            </w:r>
            <w:r w:rsidR="00604D62" w:rsidRPr="00EF442A">
              <w:rPr>
                <w:b/>
                <w:bCs/>
                <w:szCs w:val="24"/>
              </w:rPr>
              <w:t> </w:t>
            </w:r>
            <w:r w:rsidRPr="00EF442A">
              <w:rPr>
                <w:b/>
                <w:bCs/>
                <w:szCs w:val="24"/>
              </w:rPr>
              <w:t>inne oznaczenia producenta</w:t>
            </w:r>
          </w:p>
        </w:tc>
      </w:tr>
      <w:tr w:rsidR="00EF442A" w:rsidRPr="00EF442A" w14:paraId="33A15685" w14:textId="77777777" w:rsidTr="00E20F6B">
        <w:trPr>
          <w:cantSplit/>
        </w:trPr>
        <w:tc>
          <w:tcPr>
            <w:tcW w:w="2855" w:type="dxa"/>
          </w:tcPr>
          <w:p w14:paraId="4B0DCD63" w14:textId="443FC51B" w:rsidR="00E20F6B" w:rsidRPr="00EF442A" w:rsidRDefault="00E20F6B" w:rsidP="00E20F6B">
            <w:pPr>
              <w:spacing w:after="60"/>
            </w:pPr>
            <w:r w:rsidRPr="00EF442A">
              <w:t>Procesor</w:t>
            </w:r>
          </w:p>
        </w:tc>
        <w:tc>
          <w:tcPr>
            <w:tcW w:w="3443" w:type="dxa"/>
          </w:tcPr>
          <w:p w14:paraId="6B8D24C1" w14:textId="69C8ACE5" w:rsidR="00E20F6B" w:rsidRPr="00EF442A" w:rsidRDefault="00D0771C" w:rsidP="00E20F6B">
            <w:pPr>
              <w:spacing w:after="60"/>
            </w:pPr>
            <w:proofErr w:type="spellStart"/>
            <w:r w:rsidRPr="00EF442A">
              <w:t>Intel®Core</w:t>
            </w:r>
            <w:proofErr w:type="spellEnd"/>
            <w:r w:rsidRPr="00EF442A">
              <w:t xml:space="preserve">™ </w:t>
            </w:r>
            <w:r w:rsidR="007069EA" w:rsidRPr="00EF442A">
              <w:rPr>
                <w:b/>
                <w:bCs/>
                <w:spacing w:val="-5"/>
                <w:szCs w:val="24"/>
              </w:rPr>
              <w:t>i5-1135G7</w:t>
            </w:r>
          </w:p>
        </w:tc>
        <w:tc>
          <w:tcPr>
            <w:tcW w:w="3195" w:type="dxa"/>
          </w:tcPr>
          <w:p w14:paraId="20C7FF7E" w14:textId="77777777" w:rsidR="00E20F6B" w:rsidRPr="00EF442A" w:rsidRDefault="00E20F6B" w:rsidP="00E20F6B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060CB09C" w14:textId="6D96D594" w:rsidTr="00E20F6B">
        <w:trPr>
          <w:cantSplit/>
        </w:trPr>
        <w:tc>
          <w:tcPr>
            <w:tcW w:w="2855" w:type="dxa"/>
          </w:tcPr>
          <w:p w14:paraId="4E13235F" w14:textId="799725BC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Pamięć RAM</w:t>
            </w:r>
            <w:r w:rsidR="00B06942" w:rsidRPr="00EF442A">
              <w:t xml:space="preserve"> zainstalowana</w:t>
            </w:r>
          </w:p>
        </w:tc>
        <w:tc>
          <w:tcPr>
            <w:tcW w:w="3443" w:type="dxa"/>
          </w:tcPr>
          <w:p w14:paraId="4F40DA8A" w14:textId="43740104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8</w:t>
            </w:r>
            <w:r w:rsidR="000B2A6B" w:rsidRPr="00EF442A">
              <w:t xml:space="preserve"> </w:t>
            </w:r>
            <w:r w:rsidRPr="00EF442A">
              <w:t>GB (1 x 8</w:t>
            </w:r>
            <w:r w:rsidR="000B2A6B" w:rsidRPr="00EF442A">
              <w:t xml:space="preserve"> </w:t>
            </w:r>
            <w:r w:rsidRPr="00EF442A">
              <w:t>GB, SODIMM, DDR4, 2666</w:t>
            </w:r>
            <w:r w:rsidR="000B2A6B" w:rsidRPr="00EF442A">
              <w:t xml:space="preserve"> </w:t>
            </w:r>
            <w:r w:rsidRPr="00EF442A">
              <w:t>MHz)</w:t>
            </w:r>
          </w:p>
        </w:tc>
        <w:tc>
          <w:tcPr>
            <w:tcW w:w="3195" w:type="dxa"/>
          </w:tcPr>
          <w:p w14:paraId="4E8C841A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3DAF3C1E" w14:textId="7FB4C4AA" w:rsidTr="00E20F6B">
        <w:trPr>
          <w:cantSplit/>
        </w:trPr>
        <w:tc>
          <w:tcPr>
            <w:tcW w:w="2855" w:type="dxa"/>
          </w:tcPr>
          <w:p w14:paraId="2FE0074C" w14:textId="0F849520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M</w:t>
            </w:r>
            <w:r w:rsidR="00B06942" w:rsidRPr="00EF442A">
              <w:t>inimalna obsługiwana</w:t>
            </w:r>
            <w:r w:rsidRPr="00EF442A">
              <w:t xml:space="preserve"> ilość pamięci</w:t>
            </w:r>
            <w:r w:rsidR="00B06942" w:rsidRPr="00EF442A">
              <w:t xml:space="preserve"> RAM</w:t>
            </w:r>
          </w:p>
        </w:tc>
        <w:tc>
          <w:tcPr>
            <w:tcW w:w="3443" w:type="dxa"/>
          </w:tcPr>
          <w:p w14:paraId="4084B20C" w14:textId="1FF8BBC1" w:rsidR="002625F9" w:rsidRPr="00EF442A" w:rsidRDefault="00070C44" w:rsidP="002625F9">
            <w:pPr>
              <w:spacing w:after="60"/>
              <w:rPr>
                <w:bCs/>
                <w:sz w:val="20"/>
              </w:rPr>
            </w:pPr>
            <w:r w:rsidRPr="00EF442A">
              <w:t>16</w:t>
            </w:r>
            <w:r w:rsidR="000B2A6B" w:rsidRPr="00EF442A">
              <w:t xml:space="preserve"> </w:t>
            </w:r>
            <w:r w:rsidR="002625F9" w:rsidRPr="00EF442A">
              <w:t>GB (2 banki pamięci)</w:t>
            </w:r>
          </w:p>
        </w:tc>
        <w:tc>
          <w:tcPr>
            <w:tcW w:w="3195" w:type="dxa"/>
          </w:tcPr>
          <w:p w14:paraId="54E9AB30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0B66AE42" w14:textId="23592CFA" w:rsidTr="00E20F6B">
        <w:trPr>
          <w:cantSplit/>
        </w:trPr>
        <w:tc>
          <w:tcPr>
            <w:tcW w:w="2855" w:type="dxa"/>
          </w:tcPr>
          <w:p w14:paraId="06A228DD" w14:textId="605F6BE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Dysk twardy</w:t>
            </w:r>
          </w:p>
        </w:tc>
        <w:tc>
          <w:tcPr>
            <w:tcW w:w="3443" w:type="dxa"/>
          </w:tcPr>
          <w:p w14:paraId="16065139" w14:textId="1070030F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256</w:t>
            </w:r>
            <w:r w:rsidR="000B2A6B" w:rsidRPr="00EF442A">
              <w:t xml:space="preserve"> </w:t>
            </w:r>
            <w:r w:rsidRPr="00EF442A">
              <w:t xml:space="preserve">GB (SSD M.2, </w:t>
            </w:r>
            <w:proofErr w:type="spellStart"/>
            <w:r w:rsidRPr="00EF442A">
              <w:t>PCIe</w:t>
            </w:r>
            <w:proofErr w:type="spellEnd"/>
            <w:r w:rsidRPr="00EF442A">
              <w:t>)</w:t>
            </w:r>
          </w:p>
        </w:tc>
        <w:tc>
          <w:tcPr>
            <w:tcW w:w="3195" w:type="dxa"/>
          </w:tcPr>
          <w:p w14:paraId="2F1F32CF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17E123FC" w14:textId="5AED0DAF" w:rsidTr="00E20F6B">
        <w:trPr>
          <w:cantSplit/>
        </w:trPr>
        <w:tc>
          <w:tcPr>
            <w:tcW w:w="2855" w:type="dxa"/>
          </w:tcPr>
          <w:p w14:paraId="7D37D671" w14:textId="7FB3DA2F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Ekran</w:t>
            </w:r>
          </w:p>
        </w:tc>
        <w:tc>
          <w:tcPr>
            <w:tcW w:w="3443" w:type="dxa"/>
          </w:tcPr>
          <w:p w14:paraId="622A9D4B" w14:textId="01CCF714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15,</w:t>
            </w:r>
            <w:r w:rsidR="00ED5323" w:rsidRPr="00EF442A">
              <w:t>6'' Full HD (1920x1080, 60</w:t>
            </w:r>
            <w:r w:rsidR="000B2A6B" w:rsidRPr="00EF442A">
              <w:t> </w:t>
            </w:r>
            <w:proofErr w:type="spellStart"/>
            <w:r w:rsidR="00ED5323" w:rsidRPr="00EF442A">
              <w:t>Hz</w:t>
            </w:r>
            <w:proofErr w:type="spellEnd"/>
            <w:r w:rsidR="00ED5323" w:rsidRPr="00EF442A">
              <w:t>, LED, Matowa</w:t>
            </w:r>
            <w:r w:rsidR="00AB3742" w:rsidRPr="00EF442A">
              <w:t>)</w:t>
            </w:r>
          </w:p>
        </w:tc>
        <w:tc>
          <w:tcPr>
            <w:tcW w:w="3195" w:type="dxa"/>
          </w:tcPr>
          <w:p w14:paraId="5332CE49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54465693" w14:textId="5F20ACF2" w:rsidTr="00E20F6B">
        <w:trPr>
          <w:cantSplit/>
        </w:trPr>
        <w:tc>
          <w:tcPr>
            <w:tcW w:w="2855" w:type="dxa"/>
          </w:tcPr>
          <w:p w14:paraId="332E36F1" w14:textId="2F1F659B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Karta graficzna</w:t>
            </w:r>
          </w:p>
        </w:tc>
        <w:tc>
          <w:tcPr>
            <w:tcW w:w="3443" w:type="dxa"/>
          </w:tcPr>
          <w:p w14:paraId="0EFE7E77" w14:textId="2E6D94ED" w:rsidR="002625F9" w:rsidRPr="00EF442A" w:rsidRDefault="007069EA" w:rsidP="002625F9">
            <w:pPr>
              <w:spacing w:after="60"/>
              <w:rPr>
                <w:bCs/>
                <w:sz w:val="20"/>
              </w:rPr>
            </w:pPr>
            <w:r w:rsidRPr="00EF442A">
              <w:rPr>
                <w:bCs/>
              </w:rPr>
              <w:t xml:space="preserve">Intel </w:t>
            </w:r>
            <w:proofErr w:type="spellStart"/>
            <w:r w:rsidRPr="00EF442A">
              <w:rPr>
                <w:bCs/>
              </w:rPr>
              <w:t>Iris</w:t>
            </w:r>
            <w:proofErr w:type="spellEnd"/>
            <w:r w:rsidRPr="00EF442A">
              <w:rPr>
                <w:bCs/>
              </w:rPr>
              <w:t xml:space="preserve"> Xe</w:t>
            </w:r>
          </w:p>
        </w:tc>
        <w:tc>
          <w:tcPr>
            <w:tcW w:w="3195" w:type="dxa"/>
          </w:tcPr>
          <w:p w14:paraId="0397A55F" w14:textId="4070C25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1E86126E" w14:textId="6BAFDEBD" w:rsidTr="00E20F6B">
        <w:trPr>
          <w:cantSplit/>
        </w:trPr>
        <w:tc>
          <w:tcPr>
            <w:tcW w:w="2855" w:type="dxa"/>
          </w:tcPr>
          <w:p w14:paraId="297419D9" w14:textId="223EEE84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Karta dźwiękowa</w:t>
            </w:r>
          </w:p>
        </w:tc>
        <w:tc>
          <w:tcPr>
            <w:tcW w:w="3443" w:type="dxa"/>
          </w:tcPr>
          <w:p w14:paraId="79FF7691" w14:textId="2C10397C" w:rsidR="00E20F6B" w:rsidRPr="00EF442A" w:rsidRDefault="00B06942" w:rsidP="002625F9">
            <w:pPr>
              <w:spacing w:after="60"/>
            </w:pPr>
            <w:r w:rsidRPr="00EF442A">
              <w:t>Z</w:t>
            </w:r>
            <w:r w:rsidR="002625F9" w:rsidRPr="00EF442A">
              <w:t>integrowana</w:t>
            </w:r>
          </w:p>
          <w:p w14:paraId="66106881" w14:textId="0517B821" w:rsidR="002625F9" w:rsidRPr="00EF442A" w:rsidRDefault="002625F9" w:rsidP="002625F9">
            <w:pPr>
              <w:spacing w:after="60"/>
            </w:pPr>
            <w:r w:rsidRPr="00EF442A">
              <w:t>Wbudowane głośniki</w:t>
            </w:r>
          </w:p>
        </w:tc>
        <w:tc>
          <w:tcPr>
            <w:tcW w:w="3195" w:type="dxa"/>
          </w:tcPr>
          <w:p w14:paraId="5500DF76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1BFE8A06" w14:textId="77777777" w:rsidTr="00E20F6B">
        <w:trPr>
          <w:cantSplit/>
        </w:trPr>
        <w:tc>
          <w:tcPr>
            <w:tcW w:w="2855" w:type="dxa"/>
          </w:tcPr>
          <w:p w14:paraId="3B66FFA0" w14:textId="43D14F31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Karta sieci LAN</w:t>
            </w:r>
          </w:p>
        </w:tc>
        <w:tc>
          <w:tcPr>
            <w:tcW w:w="3443" w:type="dxa"/>
          </w:tcPr>
          <w:p w14:paraId="79696D38" w14:textId="46073421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Gigabit Ethernet</w:t>
            </w:r>
            <w:r w:rsidR="00B06942" w:rsidRPr="00EF442A">
              <w:t xml:space="preserve"> </w:t>
            </w:r>
            <w:r w:rsidRPr="00EF442A">
              <w:t>(</w:t>
            </w:r>
            <w:r w:rsidR="00604D62" w:rsidRPr="00EF442A">
              <w:t>z</w:t>
            </w:r>
            <w:r w:rsidRPr="00EF442A">
              <w:t>integrowana, 1</w:t>
            </w:r>
            <w:r w:rsidR="000B2A6B" w:rsidRPr="00EF442A">
              <w:t xml:space="preserve"> </w:t>
            </w:r>
            <w:proofErr w:type="spellStart"/>
            <w:r w:rsidRPr="00EF442A">
              <w:t>Gb</w:t>
            </w:r>
            <w:proofErr w:type="spellEnd"/>
            <w:r w:rsidRPr="00EF442A">
              <w:t>/s)</w:t>
            </w:r>
          </w:p>
        </w:tc>
        <w:tc>
          <w:tcPr>
            <w:tcW w:w="3195" w:type="dxa"/>
          </w:tcPr>
          <w:p w14:paraId="5C900437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7AB7189F" w14:textId="77777777" w:rsidTr="00E20F6B">
        <w:trPr>
          <w:cantSplit/>
        </w:trPr>
        <w:tc>
          <w:tcPr>
            <w:tcW w:w="2855" w:type="dxa"/>
          </w:tcPr>
          <w:p w14:paraId="5D99FB58" w14:textId="25795851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Karta sieci WLAN</w:t>
            </w:r>
          </w:p>
        </w:tc>
        <w:tc>
          <w:tcPr>
            <w:tcW w:w="3443" w:type="dxa"/>
          </w:tcPr>
          <w:p w14:paraId="774C423F" w14:textId="5C0A4A26" w:rsidR="002625F9" w:rsidRPr="00EF442A" w:rsidRDefault="00B06942" w:rsidP="002625F9">
            <w:pPr>
              <w:spacing w:after="60"/>
              <w:rPr>
                <w:bCs/>
                <w:sz w:val="20"/>
              </w:rPr>
            </w:pPr>
            <w:r w:rsidRPr="00EF442A">
              <w:t>TAK</w:t>
            </w:r>
          </w:p>
        </w:tc>
        <w:tc>
          <w:tcPr>
            <w:tcW w:w="3195" w:type="dxa"/>
          </w:tcPr>
          <w:p w14:paraId="43965E93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44E6370F" w14:textId="77777777" w:rsidTr="00E20F6B">
        <w:trPr>
          <w:cantSplit/>
        </w:trPr>
        <w:tc>
          <w:tcPr>
            <w:tcW w:w="2855" w:type="dxa"/>
          </w:tcPr>
          <w:p w14:paraId="101AB38C" w14:textId="14BC8D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Bluetooth</w:t>
            </w:r>
          </w:p>
        </w:tc>
        <w:tc>
          <w:tcPr>
            <w:tcW w:w="3443" w:type="dxa"/>
          </w:tcPr>
          <w:p w14:paraId="6B66C4B1" w14:textId="44341810" w:rsidR="002625F9" w:rsidRPr="00EF442A" w:rsidRDefault="00B06942" w:rsidP="002625F9">
            <w:pPr>
              <w:spacing w:after="60"/>
              <w:rPr>
                <w:bCs/>
                <w:sz w:val="20"/>
              </w:rPr>
            </w:pPr>
            <w:r w:rsidRPr="00EF442A">
              <w:t>TAK</w:t>
            </w:r>
          </w:p>
        </w:tc>
        <w:tc>
          <w:tcPr>
            <w:tcW w:w="3195" w:type="dxa"/>
          </w:tcPr>
          <w:p w14:paraId="6094BB67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5F17A91C" w14:textId="77777777" w:rsidTr="00E20F6B">
        <w:trPr>
          <w:cantSplit/>
        </w:trPr>
        <w:tc>
          <w:tcPr>
            <w:tcW w:w="2855" w:type="dxa"/>
          </w:tcPr>
          <w:p w14:paraId="59BFB443" w14:textId="235F4C30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Czytnik kart pamięci</w:t>
            </w:r>
          </w:p>
        </w:tc>
        <w:tc>
          <w:tcPr>
            <w:tcW w:w="3443" w:type="dxa"/>
          </w:tcPr>
          <w:p w14:paraId="2A735B4A" w14:textId="4914947E" w:rsidR="002625F9" w:rsidRPr="00EF442A" w:rsidRDefault="007069EA" w:rsidP="002625F9">
            <w:pPr>
              <w:spacing w:after="60"/>
              <w:rPr>
                <w:bCs/>
                <w:sz w:val="20"/>
              </w:rPr>
            </w:pPr>
            <w:r w:rsidRPr="00EF442A">
              <w:rPr>
                <w:bCs/>
              </w:rPr>
              <w:t>TAK</w:t>
            </w:r>
          </w:p>
        </w:tc>
        <w:tc>
          <w:tcPr>
            <w:tcW w:w="3195" w:type="dxa"/>
          </w:tcPr>
          <w:p w14:paraId="2681DD68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06F3B933" w14:textId="77777777" w:rsidTr="00E20F6B">
        <w:trPr>
          <w:cantSplit/>
        </w:trPr>
        <w:tc>
          <w:tcPr>
            <w:tcW w:w="2855" w:type="dxa"/>
          </w:tcPr>
          <w:p w14:paraId="61BB35AD" w14:textId="5FF4E47C" w:rsidR="002625F9" w:rsidRPr="00EF442A" w:rsidRDefault="002625F9" w:rsidP="002625F9">
            <w:pPr>
              <w:spacing w:after="60"/>
            </w:pPr>
            <w:r w:rsidRPr="00EF442A">
              <w:t>Czytnik linii papilarnych</w:t>
            </w:r>
          </w:p>
        </w:tc>
        <w:tc>
          <w:tcPr>
            <w:tcW w:w="3443" w:type="dxa"/>
          </w:tcPr>
          <w:p w14:paraId="66071B77" w14:textId="166325EC" w:rsidR="002625F9" w:rsidRPr="00EF442A" w:rsidRDefault="002625F9" w:rsidP="002625F9">
            <w:pPr>
              <w:spacing w:after="60"/>
            </w:pPr>
            <w:r w:rsidRPr="00EF442A">
              <w:t>T</w:t>
            </w:r>
            <w:r w:rsidR="00B06942" w:rsidRPr="00EF442A">
              <w:t>AK</w:t>
            </w:r>
          </w:p>
        </w:tc>
        <w:tc>
          <w:tcPr>
            <w:tcW w:w="3195" w:type="dxa"/>
          </w:tcPr>
          <w:p w14:paraId="39B59A78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07984FC3" w14:textId="77777777" w:rsidTr="00E20F6B">
        <w:trPr>
          <w:cantSplit/>
        </w:trPr>
        <w:tc>
          <w:tcPr>
            <w:tcW w:w="2855" w:type="dxa"/>
          </w:tcPr>
          <w:p w14:paraId="21CA35A1" w14:textId="4218CBCA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Urządzenie wskazujące</w:t>
            </w:r>
          </w:p>
        </w:tc>
        <w:tc>
          <w:tcPr>
            <w:tcW w:w="3443" w:type="dxa"/>
          </w:tcPr>
          <w:p w14:paraId="65782F09" w14:textId="4C4EEBEF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proofErr w:type="spellStart"/>
            <w:r w:rsidRPr="00EF442A">
              <w:t>TouchPad</w:t>
            </w:r>
            <w:proofErr w:type="spellEnd"/>
          </w:p>
        </w:tc>
        <w:tc>
          <w:tcPr>
            <w:tcW w:w="3195" w:type="dxa"/>
          </w:tcPr>
          <w:p w14:paraId="4EB16C65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16D656EC" w14:textId="77777777" w:rsidTr="00E20F6B">
        <w:trPr>
          <w:cantSplit/>
        </w:trPr>
        <w:tc>
          <w:tcPr>
            <w:tcW w:w="2855" w:type="dxa"/>
          </w:tcPr>
          <w:p w14:paraId="43B80F81" w14:textId="3DC76EFB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Klawiatura numeryczna</w:t>
            </w:r>
          </w:p>
        </w:tc>
        <w:tc>
          <w:tcPr>
            <w:tcW w:w="3443" w:type="dxa"/>
          </w:tcPr>
          <w:p w14:paraId="07379F29" w14:textId="292EE6DE" w:rsidR="002625F9" w:rsidRPr="00EF442A" w:rsidRDefault="00B06942" w:rsidP="002625F9">
            <w:pPr>
              <w:spacing w:after="60"/>
              <w:rPr>
                <w:bCs/>
                <w:sz w:val="20"/>
              </w:rPr>
            </w:pPr>
            <w:r w:rsidRPr="00EF442A">
              <w:rPr>
                <w:bCs/>
              </w:rPr>
              <w:t>TAK</w:t>
            </w:r>
          </w:p>
        </w:tc>
        <w:tc>
          <w:tcPr>
            <w:tcW w:w="3195" w:type="dxa"/>
          </w:tcPr>
          <w:p w14:paraId="7BE18C75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1DE2DB33" w14:textId="77777777" w:rsidTr="00E20F6B">
        <w:trPr>
          <w:cantSplit/>
        </w:trPr>
        <w:tc>
          <w:tcPr>
            <w:tcW w:w="2855" w:type="dxa"/>
          </w:tcPr>
          <w:p w14:paraId="3472E6E5" w14:textId="43C72068" w:rsidR="00AB3742" w:rsidRPr="00EF442A" w:rsidRDefault="00AB3742" w:rsidP="002625F9">
            <w:pPr>
              <w:spacing w:after="60"/>
            </w:pPr>
            <w:r w:rsidRPr="00EF442A">
              <w:t>Podświetlenie klawiatury</w:t>
            </w:r>
          </w:p>
        </w:tc>
        <w:tc>
          <w:tcPr>
            <w:tcW w:w="3443" w:type="dxa"/>
          </w:tcPr>
          <w:p w14:paraId="3710B3A3" w14:textId="7F34DC72" w:rsidR="00AB3742" w:rsidRPr="00EF442A" w:rsidRDefault="00AB3742" w:rsidP="002625F9">
            <w:pPr>
              <w:spacing w:after="60"/>
              <w:rPr>
                <w:bCs/>
              </w:rPr>
            </w:pPr>
            <w:r w:rsidRPr="00EF442A">
              <w:rPr>
                <w:bCs/>
              </w:rPr>
              <w:t>TAK</w:t>
            </w:r>
          </w:p>
        </w:tc>
        <w:tc>
          <w:tcPr>
            <w:tcW w:w="3195" w:type="dxa"/>
          </w:tcPr>
          <w:p w14:paraId="16C85147" w14:textId="77777777" w:rsidR="00AB3742" w:rsidRPr="00EF442A" w:rsidRDefault="00AB3742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3BA4964F" w14:textId="77777777" w:rsidTr="00E20F6B">
        <w:trPr>
          <w:cantSplit/>
        </w:trPr>
        <w:tc>
          <w:tcPr>
            <w:tcW w:w="2855" w:type="dxa"/>
          </w:tcPr>
          <w:p w14:paraId="262DF875" w14:textId="487D51FD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Kamera internetowa</w:t>
            </w:r>
          </w:p>
        </w:tc>
        <w:tc>
          <w:tcPr>
            <w:tcW w:w="3443" w:type="dxa"/>
          </w:tcPr>
          <w:p w14:paraId="4CA175FF" w14:textId="02308903" w:rsidR="002625F9" w:rsidRPr="00EF442A" w:rsidRDefault="00604D62" w:rsidP="00604D62">
            <w:pPr>
              <w:spacing w:after="60"/>
            </w:pPr>
            <w:r w:rsidRPr="00EF442A">
              <w:t>TAK</w:t>
            </w:r>
          </w:p>
        </w:tc>
        <w:tc>
          <w:tcPr>
            <w:tcW w:w="3195" w:type="dxa"/>
          </w:tcPr>
          <w:p w14:paraId="69389B24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3A5C7BA8" w14:textId="77777777" w:rsidTr="00E20F6B">
        <w:trPr>
          <w:cantSplit/>
        </w:trPr>
        <w:tc>
          <w:tcPr>
            <w:tcW w:w="2855" w:type="dxa"/>
          </w:tcPr>
          <w:p w14:paraId="4F6936D4" w14:textId="7116C6F2" w:rsidR="00604D62" w:rsidRPr="00EF442A" w:rsidRDefault="00604D62" w:rsidP="002625F9">
            <w:pPr>
              <w:spacing w:after="60"/>
            </w:pPr>
            <w:r w:rsidRPr="00EF442A">
              <w:t>Mikrofon wbudowany</w:t>
            </w:r>
          </w:p>
        </w:tc>
        <w:tc>
          <w:tcPr>
            <w:tcW w:w="3443" w:type="dxa"/>
          </w:tcPr>
          <w:p w14:paraId="126943D3" w14:textId="2C9B2C56" w:rsidR="00604D62" w:rsidRPr="00EF442A" w:rsidRDefault="00604D62" w:rsidP="002625F9">
            <w:pPr>
              <w:spacing w:after="60"/>
            </w:pPr>
            <w:r w:rsidRPr="00EF442A">
              <w:t>TAK</w:t>
            </w:r>
          </w:p>
        </w:tc>
        <w:tc>
          <w:tcPr>
            <w:tcW w:w="3195" w:type="dxa"/>
          </w:tcPr>
          <w:p w14:paraId="6B5BC333" w14:textId="77777777" w:rsidR="00604D62" w:rsidRPr="00EF442A" w:rsidRDefault="00604D62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21097DBA" w14:textId="77777777" w:rsidTr="00E20F6B">
        <w:trPr>
          <w:cantSplit/>
        </w:trPr>
        <w:tc>
          <w:tcPr>
            <w:tcW w:w="2855" w:type="dxa"/>
          </w:tcPr>
          <w:p w14:paraId="2CB2CE69" w14:textId="40A1031A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System operacyjny</w:t>
            </w:r>
          </w:p>
        </w:tc>
        <w:tc>
          <w:tcPr>
            <w:tcW w:w="3443" w:type="dxa"/>
          </w:tcPr>
          <w:p w14:paraId="62A558CD" w14:textId="27C89381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Microsoft Windows 1</w:t>
            </w:r>
            <w:r w:rsidR="007069EA" w:rsidRPr="00EF442A">
              <w:t>1</w:t>
            </w:r>
            <w:r w:rsidRPr="00EF442A">
              <w:t xml:space="preserve"> Pro (64-bit)</w:t>
            </w:r>
          </w:p>
        </w:tc>
        <w:tc>
          <w:tcPr>
            <w:tcW w:w="3195" w:type="dxa"/>
          </w:tcPr>
          <w:p w14:paraId="7C4C9553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19DF0438" w14:textId="77777777" w:rsidTr="00E20F6B">
        <w:trPr>
          <w:cantSplit/>
        </w:trPr>
        <w:tc>
          <w:tcPr>
            <w:tcW w:w="2855" w:type="dxa"/>
          </w:tcPr>
          <w:p w14:paraId="258F41C1" w14:textId="767F1806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Bateria</w:t>
            </w:r>
          </w:p>
        </w:tc>
        <w:tc>
          <w:tcPr>
            <w:tcW w:w="3443" w:type="dxa"/>
          </w:tcPr>
          <w:p w14:paraId="03DA5DA3" w14:textId="205543B3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proofErr w:type="spellStart"/>
            <w:r w:rsidRPr="00EF442A">
              <w:t>Litowo</w:t>
            </w:r>
            <w:proofErr w:type="spellEnd"/>
            <w:r w:rsidRPr="00EF442A">
              <w:t>-</w:t>
            </w:r>
            <w:r w:rsidR="00604D62" w:rsidRPr="00EF442A">
              <w:t>j</w:t>
            </w:r>
            <w:r w:rsidRPr="00EF442A">
              <w:t>onowa</w:t>
            </w:r>
          </w:p>
        </w:tc>
        <w:tc>
          <w:tcPr>
            <w:tcW w:w="3195" w:type="dxa"/>
          </w:tcPr>
          <w:p w14:paraId="6B46E57E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03AF007C" w14:textId="77777777" w:rsidTr="00E20F6B">
        <w:trPr>
          <w:cantSplit/>
        </w:trPr>
        <w:tc>
          <w:tcPr>
            <w:tcW w:w="2855" w:type="dxa"/>
          </w:tcPr>
          <w:p w14:paraId="2323BE55" w14:textId="08DF51F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lastRenderedPageBreak/>
              <w:t>Złącza zewnętrzne</w:t>
            </w:r>
          </w:p>
        </w:tc>
        <w:tc>
          <w:tcPr>
            <w:tcW w:w="3443" w:type="dxa"/>
          </w:tcPr>
          <w:p w14:paraId="6DA8BED2" w14:textId="34D545FC" w:rsidR="002625F9" w:rsidRPr="00EF442A" w:rsidRDefault="002625F9" w:rsidP="002625F9">
            <w:pPr>
              <w:spacing w:after="60"/>
            </w:pPr>
            <w:r w:rsidRPr="00EF442A">
              <w:t>1 x HDMI</w:t>
            </w:r>
          </w:p>
          <w:p w14:paraId="7DAD5F6E" w14:textId="185814EA" w:rsidR="002625F9" w:rsidRPr="00EF442A" w:rsidRDefault="002625F9" w:rsidP="002625F9">
            <w:pPr>
              <w:spacing w:after="60"/>
            </w:pPr>
            <w:r w:rsidRPr="00EF442A">
              <w:t>2 x USB 3.1 Gen. 1</w:t>
            </w:r>
          </w:p>
          <w:p w14:paraId="7F32FF29" w14:textId="25406EE8" w:rsidR="002625F9" w:rsidRPr="00EF442A" w:rsidRDefault="002625F9" w:rsidP="002625F9">
            <w:pPr>
              <w:spacing w:after="60"/>
            </w:pPr>
            <w:r w:rsidRPr="00EF442A">
              <w:t>1 x USB 2.0</w:t>
            </w:r>
          </w:p>
          <w:p w14:paraId="6273C001" w14:textId="6D1A57E6" w:rsidR="002625F9" w:rsidRPr="00EF442A" w:rsidRDefault="002625F9" w:rsidP="002625F9">
            <w:pPr>
              <w:spacing w:after="60"/>
            </w:pPr>
            <w:r w:rsidRPr="00EF442A">
              <w:t>1 x RJ-45 (LAN)</w:t>
            </w:r>
          </w:p>
          <w:p w14:paraId="2D499933" w14:textId="2CBF21E2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 xml:space="preserve">1 x Gniazdo </w:t>
            </w:r>
            <w:proofErr w:type="spellStart"/>
            <w:r w:rsidRPr="00EF442A">
              <w:t>combo</w:t>
            </w:r>
            <w:proofErr w:type="spellEnd"/>
            <w:r w:rsidRPr="00EF442A">
              <w:t xml:space="preserve"> (</w:t>
            </w:r>
            <w:r w:rsidR="00604D62" w:rsidRPr="00EF442A">
              <w:t>s</w:t>
            </w:r>
            <w:r w:rsidRPr="00EF442A">
              <w:t>łuchawki/mikrofon)</w:t>
            </w:r>
          </w:p>
        </w:tc>
        <w:tc>
          <w:tcPr>
            <w:tcW w:w="3195" w:type="dxa"/>
          </w:tcPr>
          <w:p w14:paraId="7B86F697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148F9114" w14:textId="77777777" w:rsidTr="00E20F6B">
        <w:trPr>
          <w:cantSplit/>
        </w:trPr>
        <w:tc>
          <w:tcPr>
            <w:tcW w:w="2855" w:type="dxa"/>
          </w:tcPr>
          <w:p w14:paraId="33B94D98" w14:textId="1F241D62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  <w:r w:rsidRPr="00EF442A">
              <w:t>Bezpieczeństwo</w:t>
            </w:r>
          </w:p>
        </w:tc>
        <w:tc>
          <w:tcPr>
            <w:tcW w:w="3443" w:type="dxa"/>
          </w:tcPr>
          <w:p w14:paraId="66E281C7" w14:textId="3075D96F" w:rsidR="002625F9" w:rsidRPr="00EF442A" w:rsidRDefault="002625F9" w:rsidP="00B06942">
            <w:pPr>
              <w:spacing w:after="60"/>
              <w:rPr>
                <w:bCs/>
                <w:sz w:val="20"/>
              </w:rPr>
            </w:pPr>
            <w:r w:rsidRPr="00EF442A">
              <w:t>TPM 2.0</w:t>
            </w:r>
          </w:p>
        </w:tc>
        <w:tc>
          <w:tcPr>
            <w:tcW w:w="3195" w:type="dxa"/>
          </w:tcPr>
          <w:p w14:paraId="1A99AD06" w14:textId="77777777" w:rsidR="002625F9" w:rsidRPr="00EF442A" w:rsidRDefault="002625F9" w:rsidP="002625F9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235469C6" w14:textId="77777777" w:rsidTr="00217747">
        <w:trPr>
          <w:cantSplit/>
        </w:trPr>
        <w:tc>
          <w:tcPr>
            <w:tcW w:w="2855" w:type="dxa"/>
          </w:tcPr>
          <w:p w14:paraId="08201F06" w14:textId="77777777" w:rsidR="00B06942" w:rsidRPr="00EF442A" w:rsidRDefault="00B06942" w:rsidP="00217747">
            <w:pPr>
              <w:spacing w:after="60"/>
            </w:pPr>
            <w:r w:rsidRPr="00EF442A">
              <w:t>Akcesoria w zestawie</w:t>
            </w:r>
          </w:p>
        </w:tc>
        <w:tc>
          <w:tcPr>
            <w:tcW w:w="3443" w:type="dxa"/>
          </w:tcPr>
          <w:p w14:paraId="5352CE45" w14:textId="128808E9" w:rsidR="00B06942" w:rsidRPr="00EF442A" w:rsidRDefault="00B06942" w:rsidP="00217747">
            <w:pPr>
              <w:spacing w:after="60"/>
            </w:pPr>
            <w:r w:rsidRPr="00EF442A">
              <w:t>Zasilacz sieciowy</w:t>
            </w:r>
          </w:p>
        </w:tc>
        <w:tc>
          <w:tcPr>
            <w:tcW w:w="3195" w:type="dxa"/>
          </w:tcPr>
          <w:p w14:paraId="2AC00389" w14:textId="77777777" w:rsidR="00B06942" w:rsidRPr="00EF442A" w:rsidRDefault="00B06942" w:rsidP="00217747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0A7A0395" w14:textId="77777777" w:rsidTr="0028599A">
        <w:trPr>
          <w:cantSplit/>
        </w:trPr>
        <w:tc>
          <w:tcPr>
            <w:tcW w:w="2855" w:type="dxa"/>
          </w:tcPr>
          <w:p w14:paraId="08937D72" w14:textId="77777777" w:rsidR="00B06942" w:rsidRPr="00EF442A" w:rsidRDefault="00B06942" w:rsidP="0028599A">
            <w:pPr>
              <w:spacing w:after="60"/>
            </w:pPr>
            <w:r w:rsidRPr="00EF442A">
              <w:t>Gwarancja</w:t>
            </w:r>
          </w:p>
        </w:tc>
        <w:tc>
          <w:tcPr>
            <w:tcW w:w="3443" w:type="dxa"/>
          </w:tcPr>
          <w:p w14:paraId="1D4032CB" w14:textId="092F070E" w:rsidR="00B06942" w:rsidRPr="00EF442A" w:rsidRDefault="00B06942" w:rsidP="0028599A">
            <w:pPr>
              <w:spacing w:after="60"/>
            </w:pPr>
            <w:r w:rsidRPr="00EF442A">
              <w:t>3 lata</w:t>
            </w:r>
          </w:p>
        </w:tc>
        <w:tc>
          <w:tcPr>
            <w:tcW w:w="3195" w:type="dxa"/>
          </w:tcPr>
          <w:p w14:paraId="42E947F3" w14:textId="77777777" w:rsidR="00B06942" w:rsidRPr="00EF442A" w:rsidRDefault="00B06942" w:rsidP="0028599A">
            <w:pPr>
              <w:spacing w:after="60"/>
              <w:rPr>
                <w:bCs/>
                <w:sz w:val="20"/>
              </w:rPr>
            </w:pPr>
          </w:p>
        </w:tc>
      </w:tr>
      <w:tr w:rsidR="00EF442A" w:rsidRPr="00EF442A" w14:paraId="32B3274B" w14:textId="77777777" w:rsidTr="007D3243">
        <w:trPr>
          <w:cantSplit/>
        </w:trPr>
        <w:tc>
          <w:tcPr>
            <w:tcW w:w="2855" w:type="dxa"/>
          </w:tcPr>
          <w:p w14:paraId="38E3F0D2" w14:textId="265F2965" w:rsidR="00B06942" w:rsidRPr="00EF442A" w:rsidRDefault="00B06942" w:rsidP="007D3243">
            <w:pPr>
              <w:spacing w:after="60"/>
            </w:pPr>
            <w:r w:rsidRPr="00EF442A">
              <w:t>Wyposażenie dodatkowe</w:t>
            </w:r>
          </w:p>
        </w:tc>
        <w:tc>
          <w:tcPr>
            <w:tcW w:w="3443" w:type="dxa"/>
          </w:tcPr>
          <w:p w14:paraId="1B9A7205" w14:textId="57B684C3" w:rsidR="00B06942" w:rsidRPr="00EF442A" w:rsidRDefault="00B06942" w:rsidP="007D3243">
            <w:pPr>
              <w:spacing w:after="60"/>
            </w:pPr>
            <w:r w:rsidRPr="00EF442A">
              <w:t>Mysz bezprzewodowa</w:t>
            </w:r>
            <w:r w:rsidR="005008DA" w:rsidRPr="00EF442A">
              <w:t xml:space="preserve"> </w:t>
            </w:r>
            <w:r w:rsidR="004D12E6" w:rsidRPr="00EF442A">
              <w:t>Dell WM126</w:t>
            </w:r>
            <w:r w:rsidRPr="00EF442A">
              <w:t>, torba</w:t>
            </w:r>
          </w:p>
        </w:tc>
        <w:tc>
          <w:tcPr>
            <w:tcW w:w="3195" w:type="dxa"/>
          </w:tcPr>
          <w:p w14:paraId="0F14F978" w14:textId="77777777" w:rsidR="00B06942" w:rsidRPr="00EF442A" w:rsidRDefault="00B06942" w:rsidP="007D3243">
            <w:pPr>
              <w:spacing w:after="60"/>
              <w:rPr>
                <w:bCs/>
                <w:sz w:val="20"/>
              </w:rPr>
            </w:pPr>
          </w:p>
        </w:tc>
      </w:tr>
      <w:tr w:rsidR="00B06942" w:rsidRPr="00EF442A" w14:paraId="727F4A1C" w14:textId="77777777" w:rsidTr="0055748F">
        <w:trPr>
          <w:cantSplit/>
        </w:trPr>
        <w:tc>
          <w:tcPr>
            <w:tcW w:w="2855" w:type="dxa"/>
          </w:tcPr>
          <w:p w14:paraId="6E7674B8" w14:textId="77777777" w:rsidR="00B06942" w:rsidRPr="00EF442A" w:rsidRDefault="00B06942" w:rsidP="0055748F">
            <w:pPr>
              <w:spacing w:after="60"/>
            </w:pPr>
            <w:r w:rsidRPr="00EF442A">
              <w:t>Oprogramowanie</w:t>
            </w:r>
          </w:p>
        </w:tc>
        <w:tc>
          <w:tcPr>
            <w:tcW w:w="3443" w:type="dxa"/>
          </w:tcPr>
          <w:p w14:paraId="51689C72" w14:textId="1AC0E0D4" w:rsidR="00B06942" w:rsidRPr="00EF442A" w:rsidRDefault="00B06942" w:rsidP="00B06942">
            <w:pPr>
              <w:spacing w:after="60"/>
            </w:pPr>
            <w:r w:rsidRPr="00EF442A">
              <w:t>Microso</w:t>
            </w:r>
            <w:r w:rsidR="00635EBD" w:rsidRPr="00EF442A">
              <w:t>ft Office Home and Business 2021</w:t>
            </w:r>
            <w:r w:rsidRPr="00EF442A">
              <w:t xml:space="preserve"> (</w:t>
            </w:r>
            <w:r w:rsidR="00604D62" w:rsidRPr="00EF442A">
              <w:t>l</w:t>
            </w:r>
            <w:r w:rsidRPr="00EF442A">
              <w:t>icencja dożywotnia)</w:t>
            </w:r>
            <w:r w:rsidR="00604D62" w:rsidRPr="00EF442A">
              <w:t>,</w:t>
            </w:r>
            <w:r w:rsidRPr="00EF442A">
              <w:t xml:space="preserve"> zawierający co najmniej: Word, Excel, PowerPo</w:t>
            </w:r>
            <w:r w:rsidR="00604D62" w:rsidRPr="00EF442A">
              <w:t>i</w:t>
            </w:r>
            <w:r w:rsidRPr="00EF442A">
              <w:t>nt, Outlook</w:t>
            </w:r>
          </w:p>
        </w:tc>
        <w:tc>
          <w:tcPr>
            <w:tcW w:w="3195" w:type="dxa"/>
          </w:tcPr>
          <w:p w14:paraId="3546A6F1" w14:textId="77777777" w:rsidR="00B06942" w:rsidRPr="00EF442A" w:rsidRDefault="00B06942" w:rsidP="0055748F">
            <w:pPr>
              <w:spacing w:after="60"/>
              <w:rPr>
                <w:bCs/>
                <w:sz w:val="20"/>
              </w:rPr>
            </w:pPr>
          </w:p>
        </w:tc>
      </w:tr>
    </w:tbl>
    <w:p w14:paraId="35E38628" w14:textId="03FBFB05" w:rsidR="003B5DD0" w:rsidRPr="00EF442A" w:rsidRDefault="003B5DD0" w:rsidP="00F91319">
      <w:pPr>
        <w:spacing w:after="60"/>
        <w:rPr>
          <w:sz w:val="22"/>
          <w:szCs w:val="22"/>
        </w:rPr>
      </w:pPr>
    </w:p>
    <w:p w14:paraId="74D9A669" w14:textId="792AC7E4" w:rsidR="00F91319" w:rsidRPr="00EF442A" w:rsidRDefault="00F91319" w:rsidP="00F91319">
      <w:pPr>
        <w:spacing w:after="60"/>
        <w:rPr>
          <w:sz w:val="22"/>
          <w:szCs w:val="22"/>
        </w:rPr>
      </w:pPr>
    </w:p>
    <w:p w14:paraId="794375E1" w14:textId="77777777" w:rsidR="002B5FFB" w:rsidRPr="00EF442A" w:rsidRDefault="002B5FFB" w:rsidP="00F91319">
      <w:pPr>
        <w:spacing w:after="60"/>
        <w:rPr>
          <w:sz w:val="22"/>
          <w:szCs w:val="22"/>
        </w:rPr>
      </w:pPr>
    </w:p>
    <w:p w14:paraId="7F9C18D2" w14:textId="0CC44992" w:rsidR="00F91319" w:rsidRPr="00EF442A" w:rsidRDefault="00F91319" w:rsidP="00F91319">
      <w:pPr>
        <w:spacing w:after="60"/>
        <w:rPr>
          <w:sz w:val="22"/>
          <w:szCs w:val="22"/>
        </w:rPr>
      </w:pPr>
    </w:p>
    <w:p w14:paraId="614715EB" w14:textId="77777777" w:rsidR="00E20F6B" w:rsidRPr="00EF442A" w:rsidRDefault="00E20F6B" w:rsidP="00F91319">
      <w:pPr>
        <w:spacing w:after="60"/>
        <w:rPr>
          <w:sz w:val="22"/>
          <w:szCs w:val="22"/>
        </w:rPr>
      </w:pPr>
    </w:p>
    <w:p w14:paraId="6802AA1D" w14:textId="06792A53" w:rsidR="00F91319" w:rsidRPr="00EF442A" w:rsidRDefault="00F91319" w:rsidP="00F91319">
      <w:pPr>
        <w:spacing w:after="60"/>
        <w:ind w:left="4956"/>
        <w:jc w:val="center"/>
        <w:rPr>
          <w:sz w:val="22"/>
          <w:szCs w:val="22"/>
        </w:rPr>
      </w:pPr>
      <w:r w:rsidRPr="00EF442A">
        <w:rPr>
          <w:sz w:val="22"/>
          <w:szCs w:val="22"/>
        </w:rPr>
        <w:t>……………………………………………..</w:t>
      </w:r>
    </w:p>
    <w:p w14:paraId="715963D4" w14:textId="1D39B388" w:rsidR="00F91319" w:rsidRPr="00EF442A" w:rsidRDefault="00F91319" w:rsidP="00F91319">
      <w:pPr>
        <w:spacing w:after="60"/>
        <w:ind w:left="4956"/>
        <w:jc w:val="center"/>
        <w:rPr>
          <w:i/>
          <w:iCs/>
          <w:sz w:val="22"/>
          <w:szCs w:val="22"/>
        </w:rPr>
      </w:pPr>
      <w:r w:rsidRPr="00EF442A">
        <w:rPr>
          <w:i/>
          <w:iCs/>
          <w:sz w:val="22"/>
          <w:szCs w:val="22"/>
        </w:rPr>
        <w:t>(pieczęć i podpis)</w:t>
      </w:r>
    </w:p>
    <w:sectPr w:rsidR="00F91319" w:rsidRPr="00EF442A" w:rsidSect="00542C6C">
      <w:headerReference w:type="default" r:id="rId8"/>
      <w:pgSz w:w="11906" w:h="16838"/>
      <w:pgMar w:top="851" w:right="1417" w:bottom="851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4761" w14:textId="77777777" w:rsidR="002B69C2" w:rsidRDefault="002B69C2" w:rsidP="00542C6C">
      <w:r>
        <w:separator/>
      </w:r>
    </w:p>
  </w:endnote>
  <w:endnote w:type="continuationSeparator" w:id="0">
    <w:p w14:paraId="0DF1E228" w14:textId="77777777" w:rsidR="002B69C2" w:rsidRDefault="002B69C2" w:rsidP="0054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35A3" w14:textId="77777777" w:rsidR="002B69C2" w:rsidRDefault="002B69C2" w:rsidP="00542C6C">
      <w:r>
        <w:separator/>
      </w:r>
    </w:p>
  </w:footnote>
  <w:footnote w:type="continuationSeparator" w:id="0">
    <w:p w14:paraId="658E2BA6" w14:textId="77777777" w:rsidR="002B69C2" w:rsidRDefault="002B69C2" w:rsidP="0054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298" w14:textId="078DBD80" w:rsidR="00542C6C" w:rsidRPr="00EF442A" w:rsidRDefault="00EF442A" w:rsidP="00EF442A">
    <w:pPr>
      <w:pStyle w:val="Nagwek"/>
      <w:rPr>
        <w:i/>
        <w:iCs/>
        <w:sz w:val="20"/>
      </w:rPr>
    </w:pPr>
    <w:r w:rsidRPr="009128EE">
      <w:rPr>
        <w:i/>
        <w:iCs/>
        <w:sz w:val="20"/>
      </w:rPr>
      <w:t>DAG/ZP.261.9.2022</w:t>
    </w:r>
    <w:r>
      <w:rPr>
        <w:i/>
        <w:iCs/>
        <w:sz w:val="20"/>
      </w:rPr>
      <w:t xml:space="preserve"> </w:t>
    </w:r>
    <w:r w:rsidRPr="00556450">
      <w:rPr>
        <w:i/>
        <w:iCs/>
        <w:sz w:val="20"/>
      </w:rPr>
      <w:t xml:space="preserve">Dostawa </w:t>
    </w:r>
    <w:r>
      <w:rPr>
        <w:i/>
        <w:iCs/>
        <w:sz w:val="20"/>
      </w:rPr>
      <w:t>komputerów i drukarek</w:t>
    </w:r>
    <w:r w:rsidRPr="00556450">
      <w:rPr>
        <w:i/>
        <w:iCs/>
        <w:sz w:val="20"/>
      </w:rPr>
      <w:t xml:space="preserve"> dla PODR Szepietowo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375"/>
    <w:multiLevelType w:val="hybridMultilevel"/>
    <w:tmpl w:val="BCB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714"/>
    <w:multiLevelType w:val="hybridMultilevel"/>
    <w:tmpl w:val="EFBE0498"/>
    <w:lvl w:ilvl="0" w:tplc="14ECF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050AF4"/>
    <w:multiLevelType w:val="multilevel"/>
    <w:tmpl w:val="DF6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F5CF9"/>
    <w:multiLevelType w:val="hybridMultilevel"/>
    <w:tmpl w:val="EFBE0498"/>
    <w:lvl w:ilvl="0" w:tplc="14ECF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785A9A"/>
    <w:multiLevelType w:val="hybridMultilevel"/>
    <w:tmpl w:val="0A76BA84"/>
    <w:lvl w:ilvl="0" w:tplc="8C0ABEA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36F28"/>
    <w:multiLevelType w:val="hybridMultilevel"/>
    <w:tmpl w:val="2A123B92"/>
    <w:lvl w:ilvl="0" w:tplc="601C7D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79070515">
    <w:abstractNumId w:val="4"/>
  </w:num>
  <w:num w:numId="2" w16cid:durableId="689986511">
    <w:abstractNumId w:val="1"/>
  </w:num>
  <w:num w:numId="3" w16cid:durableId="1686664413">
    <w:abstractNumId w:val="3"/>
  </w:num>
  <w:num w:numId="4" w16cid:durableId="755443651">
    <w:abstractNumId w:val="2"/>
  </w:num>
  <w:num w:numId="5" w16cid:durableId="1548951462">
    <w:abstractNumId w:val="0"/>
  </w:num>
  <w:num w:numId="6" w16cid:durableId="1496219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B5"/>
    <w:rsid w:val="0001048F"/>
    <w:rsid w:val="00054F33"/>
    <w:rsid w:val="00070C44"/>
    <w:rsid w:val="00082A74"/>
    <w:rsid w:val="000B2A6B"/>
    <w:rsid w:val="000C3E16"/>
    <w:rsid w:val="000D5E57"/>
    <w:rsid w:val="000F3560"/>
    <w:rsid w:val="00135810"/>
    <w:rsid w:val="00195FA6"/>
    <w:rsid w:val="0023453F"/>
    <w:rsid w:val="002625F9"/>
    <w:rsid w:val="002B5FFB"/>
    <w:rsid w:val="002B69C2"/>
    <w:rsid w:val="002C38F7"/>
    <w:rsid w:val="003211B5"/>
    <w:rsid w:val="003549D5"/>
    <w:rsid w:val="003B5DD0"/>
    <w:rsid w:val="00400DD1"/>
    <w:rsid w:val="00433BA4"/>
    <w:rsid w:val="004511B5"/>
    <w:rsid w:val="00461ADA"/>
    <w:rsid w:val="00474D12"/>
    <w:rsid w:val="004C5671"/>
    <w:rsid w:val="004C675F"/>
    <w:rsid w:val="004D12E6"/>
    <w:rsid w:val="005008DA"/>
    <w:rsid w:val="00542C6C"/>
    <w:rsid w:val="0054573D"/>
    <w:rsid w:val="005C3D5E"/>
    <w:rsid w:val="00604D62"/>
    <w:rsid w:val="00635EBD"/>
    <w:rsid w:val="00691128"/>
    <w:rsid w:val="00696428"/>
    <w:rsid w:val="006D19D4"/>
    <w:rsid w:val="007069EA"/>
    <w:rsid w:val="007456AD"/>
    <w:rsid w:val="007F5F2F"/>
    <w:rsid w:val="00850F75"/>
    <w:rsid w:val="008C316E"/>
    <w:rsid w:val="008E2194"/>
    <w:rsid w:val="00906A1E"/>
    <w:rsid w:val="009A28B4"/>
    <w:rsid w:val="00A34794"/>
    <w:rsid w:val="00A76279"/>
    <w:rsid w:val="00AB3742"/>
    <w:rsid w:val="00AE2A91"/>
    <w:rsid w:val="00AF3630"/>
    <w:rsid w:val="00B06942"/>
    <w:rsid w:val="00B820B3"/>
    <w:rsid w:val="00B85353"/>
    <w:rsid w:val="00BC4485"/>
    <w:rsid w:val="00BE2004"/>
    <w:rsid w:val="00D03BD1"/>
    <w:rsid w:val="00D0771C"/>
    <w:rsid w:val="00D2180E"/>
    <w:rsid w:val="00D34C77"/>
    <w:rsid w:val="00D86865"/>
    <w:rsid w:val="00DF527E"/>
    <w:rsid w:val="00DF7A7F"/>
    <w:rsid w:val="00E20F6B"/>
    <w:rsid w:val="00E455E1"/>
    <w:rsid w:val="00E54C05"/>
    <w:rsid w:val="00E70420"/>
    <w:rsid w:val="00EC14C9"/>
    <w:rsid w:val="00ED5323"/>
    <w:rsid w:val="00EF442A"/>
    <w:rsid w:val="00F41A5C"/>
    <w:rsid w:val="00F42726"/>
    <w:rsid w:val="00F431FF"/>
    <w:rsid w:val="00F52F33"/>
    <w:rsid w:val="00F83B36"/>
    <w:rsid w:val="00F91319"/>
    <w:rsid w:val="00F9562A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8ED"/>
  <w15:chartTrackingRefBased/>
  <w15:docId w15:val="{5C686FDF-91B5-4FD4-8EDB-69E52787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358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2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11B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358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2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52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54C05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39"/>
    <w:rsid w:val="00DF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9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542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42C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091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901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7202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0846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558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305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83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24CF-A9B4-4DD4-8AB3-4128F77C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Grzegorz Sylwestrzuk</cp:lastModifiedBy>
  <cp:revision>5</cp:revision>
  <cp:lastPrinted>2022-11-24T09:34:00Z</cp:lastPrinted>
  <dcterms:created xsi:type="dcterms:W3CDTF">2022-11-17T08:06:00Z</dcterms:created>
  <dcterms:modified xsi:type="dcterms:W3CDTF">2022-11-24T09:34:00Z</dcterms:modified>
</cp:coreProperties>
</file>